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0B" w:rsidRDefault="00C72B0B" w:rsidP="00C72B0B">
      <w:pPr>
        <w:jc w:val="center"/>
        <w:rPr>
          <w:rFonts w:ascii="Calibri" w:eastAsia="Times New Roman" w:hAnsi="Calibri" w:cs="Times New Roman"/>
          <w:b/>
          <w:sz w:val="62"/>
          <w:u w:val="single"/>
        </w:rPr>
      </w:pPr>
    </w:p>
    <w:p w:rsidR="00C72B0B" w:rsidRPr="00C72B0B" w:rsidRDefault="00C72B0B" w:rsidP="00C72B0B">
      <w:pPr>
        <w:jc w:val="center"/>
        <w:rPr>
          <w:rFonts w:ascii="Calibri" w:eastAsia="Times New Roman" w:hAnsi="Calibri" w:cs="Times New Roman"/>
          <w:b/>
          <w:sz w:val="62"/>
          <w:u w:val="single"/>
        </w:rPr>
      </w:pPr>
      <w:r w:rsidRPr="00C72B0B">
        <w:rPr>
          <w:rFonts w:ascii="Calibri" w:eastAsia="Times New Roman" w:hAnsi="Calibri" w:cs="Times New Roman"/>
          <w:b/>
          <w:sz w:val="62"/>
          <w:u w:val="single"/>
        </w:rPr>
        <w:t>Mentorship Agreement Template</w:t>
      </w:r>
    </w:p>
    <w:p w:rsidR="00C72B0B" w:rsidRDefault="00C72B0B" w:rsidP="00C72B0B">
      <w:pPr>
        <w:rPr>
          <w:rFonts w:ascii="Calibri" w:eastAsia="Times New Roman" w:hAnsi="Calibri" w:cs="Times New Roman"/>
        </w:rPr>
      </w:pPr>
    </w:p>
    <w:p w:rsidR="00C72B0B" w:rsidRDefault="00C72B0B" w:rsidP="00C72B0B">
      <w:pPr>
        <w:rPr>
          <w:rFonts w:ascii="Calibri" w:eastAsia="Times New Roman" w:hAnsi="Calibri" w:cs="Times New Roman"/>
        </w:rPr>
      </w:pPr>
      <w:r>
        <w:rPr>
          <w:rFonts w:ascii="Calibri" w:eastAsia="Times New Roman" w:hAnsi="Calibri" w:cs="Times New Roman"/>
        </w:rPr>
        <w:t>Name: _________________________________________</w:t>
      </w:r>
      <w:r>
        <w:rPr>
          <w:rFonts w:ascii="Calibri" w:eastAsia="Times New Roman" w:hAnsi="Calibri" w:cs="Times New Roman"/>
        </w:rPr>
        <w:tab/>
      </w:r>
      <w:r>
        <w:rPr>
          <w:rFonts w:ascii="Calibri" w:eastAsia="Times New Roman" w:hAnsi="Calibri" w:cs="Times New Roman"/>
        </w:rPr>
        <w:tab/>
        <w:t>Date: __________</w:t>
      </w:r>
    </w:p>
    <w:p w:rsidR="00C72B0B" w:rsidRDefault="00C72B0B" w:rsidP="00C72B0B">
      <w:pPr>
        <w:rPr>
          <w:rFonts w:ascii="Calibri" w:eastAsia="Times New Roman" w:hAnsi="Calibri" w:cs="Times New Roman"/>
        </w:rPr>
      </w:pPr>
    </w:p>
    <w:p w:rsidR="00C72B0B" w:rsidRDefault="00C72B0B" w:rsidP="00C72B0B">
      <w:pPr>
        <w:rPr>
          <w:rFonts w:ascii="Calibri" w:eastAsia="Times New Roman" w:hAnsi="Calibri" w:cs="Times New Roman"/>
        </w:rPr>
      </w:pPr>
      <w:r>
        <w:rPr>
          <w:rFonts w:ascii="Calibri" w:eastAsia="Times New Roman" w:hAnsi="Calibri" w:cs="Times New Roman"/>
        </w:rPr>
        <w:t>By choosing to participate in the BBBS Mentoring Program, I agree to:</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Follow all rules and guidelines as outlined by the program coordinator, mentor training, program policies, and this contract</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Be flexible and provide the necessary support and advice to help my mentee succeed</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Make a one-year commitment to being matched with my mentee</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Meet at least X hours per month with my mentee</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Make at least weekly contact with my mentee</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Obtain parent/guardian permission for all meeting times at least three days in advance, if possible</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Be on time for scheduled meetings or call my mentee at least 24 hours beforehand if I am unable to make a meeting</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openly communicate with the program coordinator as requested</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Inform the program coordinator of any difficulties or areas of concern that may arise in the relationship</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Keep any information that my mentee tells me confidential except as may cause him or others harm</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Always obey traffic laws when in the presence of my mentee Never be in the presence of my mentee when I have or am consuming alcohol, tobacco, or controlled substances</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Participate in a closure process when that time comes</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Notify the program coordinator if I have any changes in address, phone number, or employment status</w:t>
      </w:r>
    </w:p>
    <w:p w:rsidR="00C72B0B" w:rsidRDefault="00C72B0B" w:rsidP="00C72B0B">
      <w:pPr>
        <w:numPr>
          <w:ilvl w:val="0"/>
          <w:numId w:val="1"/>
        </w:numPr>
        <w:tabs>
          <w:tab w:val="num" w:pos="540"/>
        </w:tabs>
        <w:spacing w:after="0" w:line="240" w:lineRule="auto"/>
        <w:rPr>
          <w:rFonts w:ascii="Calibri" w:eastAsia="Times New Roman" w:hAnsi="Calibri" w:cs="Times New Roman"/>
        </w:rPr>
      </w:pPr>
      <w:r>
        <w:rPr>
          <w:rFonts w:ascii="Calibri" w:eastAsia="Times New Roman" w:hAnsi="Calibri" w:cs="Times New Roman"/>
        </w:rPr>
        <w:t>Attend in-service mentor training sessions twice per year</w:t>
      </w:r>
    </w:p>
    <w:p w:rsidR="00C72B0B" w:rsidRDefault="00C72B0B" w:rsidP="00C72B0B">
      <w:pPr>
        <w:rPr>
          <w:rFonts w:ascii="Calibri" w:eastAsia="Times New Roman" w:hAnsi="Calibri" w:cs="Times New Roman"/>
        </w:rPr>
      </w:pPr>
    </w:p>
    <w:p w:rsidR="00C72B0B" w:rsidRDefault="00C72B0B" w:rsidP="00C72B0B">
      <w:pPr>
        <w:rPr>
          <w:rFonts w:ascii="Calibri" w:eastAsia="Times New Roman" w:hAnsi="Calibri" w:cs="Times New Roman"/>
        </w:rPr>
      </w:pPr>
      <w:r>
        <w:rPr>
          <w:rFonts w:ascii="Calibri" w:eastAsia="Times New Roman" w:hAnsi="Calibri" w:cs="Times New Roman"/>
        </w:rPr>
        <w:t>_______ (please initial) I understand that upon match closure, future contact with my mentee is beyond the scope of the BBBS  Mentoring Program and may happen only by the mutual consensus of the mentor, the mentee, and parent/guardian.</w:t>
      </w:r>
    </w:p>
    <w:p w:rsidR="00C72B0B" w:rsidRDefault="00C72B0B" w:rsidP="00C72B0B">
      <w:pPr>
        <w:rPr>
          <w:rFonts w:ascii="Calibri" w:eastAsia="Times New Roman" w:hAnsi="Calibri" w:cs="Times New Roman"/>
        </w:rPr>
      </w:pPr>
    </w:p>
    <w:p w:rsidR="00C72B0B" w:rsidRDefault="00C72B0B" w:rsidP="00C72B0B">
      <w:pPr>
        <w:rPr>
          <w:rFonts w:ascii="Calibri" w:eastAsia="Times New Roman" w:hAnsi="Calibri" w:cs="Times New Roman"/>
        </w:rPr>
      </w:pPr>
      <w:r>
        <w:rPr>
          <w:rFonts w:ascii="Calibri" w:eastAsia="Times New Roman" w:hAnsi="Calibri" w:cs="Times New Roman"/>
        </w:rPr>
        <w:t>I agree to follow all the above stipulations of this program as well as any other conditions as instructed by the program coordinator at this time or in the future.</w:t>
      </w:r>
    </w:p>
    <w:p w:rsidR="00C72B0B" w:rsidRDefault="00C72B0B" w:rsidP="00C72B0B">
      <w:pPr>
        <w:rPr>
          <w:rFonts w:ascii="Calibri" w:eastAsia="Times New Roman" w:hAnsi="Calibri" w:cs="Times New Roman"/>
        </w:rPr>
      </w:pPr>
    </w:p>
    <w:p w:rsidR="00C72B0B" w:rsidRDefault="00C72B0B" w:rsidP="00C72B0B">
      <w:pPr>
        <w:rPr>
          <w:rFonts w:ascii="Calibri" w:eastAsia="Times New Roman" w:hAnsi="Calibri" w:cs="Times New Roman"/>
        </w:rPr>
      </w:pPr>
      <w:r>
        <w:rPr>
          <w:rFonts w:ascii="Calibri" w:eastAsia="Times New Roman" w:hAnsi="Calibri" w:cs="Times New Roman"/>
        </w:rPr>
        <w:t>______________________________________________</w:t>
      </w:r>
      <w:r>
        <w:rPr>
          <w:rFonts w:ascii="Calibri" w:eastAsia="Times New Roman" w:hAnsi="Calibri" w:cs="Times New Roman"/>
        </w:rPr>
        <w:tab/>
        <w:t>________________</w:t>
      </w:r>
    </w:p>
    <w:p w:rsidR="008A4C03" w:rsidRPr="00C72B0B" w:rsidRDefault="00C72B0B">
      <w:pPr>
        <w:rPr>
          <w:rFonts w:ascii="Calibri" w:eastAsia="Times New Roman" w:hAnsi="Calibri" w:cs="Times New Roman"/>
        </w:rPr>
      </w:pPr>
      <w:r>
        <w:rPr>
          <w:rFonts w:ascii="Calibri" w:eastAsia="Times New Roman" w:hAnsi="Calibri" w:cs="Times New Roman"/>
        </w:rPr>
        <w:t>(Signature)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Pr>
          <w:rFonts w:ascii="Calibri" w:eastAsia="Times New Roman" w:hAnsi="Calibri" w:cs="Times New Roman"/>
        </w:rPr>
        <w:tab/>
        <w:t>(Date)</w:t>
      </w:r>
    </w:p>
    <w:sectPr w:rsidR="008A4C03" w:rsidRPr="00C72B0B" w:rsidSect="00C72B0B">
      <w:pgSz w:w="12240" w:h="15840"/>
      <w:pgMar w:top="450" w:right="1440" w:bottom="45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E1497"/>
    <w:multiLevelType w:val="hybridMultilevel"/>
    <w:tmpl w:val="25B63F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C72B0B"/>
    <w:rsid w:val="008A4C03"/>
    <w:rsid w:val="00C72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2017-01-20T06:53:00Z</dcterms:created>
  <dcterms:modified xsi:type="dcterms:W3CDTF">2017-01-20T06:56:00Z</dcterms:modified>
</cp:coreProperties>
</file>